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356"/>
      </w:tblGrid>
      <w:tr w:rsidR="002621DC" w:rsidTr="00201BDB">
        <w:trPr>
          <w:trHeight w:val="336"/>
        </w:trPr>
        <w:tc>
          <w:tcPr>
            <w:tcW w:w="9356" w:type="dxa"/>
            <w:hideMark/>
          </w:tcPr>
          <w:p w:rsidR="00201BDB" w:rsidRDefault="00201BDB" w:rsidP="002621DC">
            <w:pPr>
              <w:pStyle w:val="a4"/>
              <w:jc w:val="center"/>
              <w:rPr>
                <w:rFonts w:ascii="Times New Roman" w:hAnsi="Times New Roman"/>
                <w:b/>
                <w:szCs w:val="24"/>
                <w:u w:val="single"/>
              </w:rPr>
            </w:pPr>
          </w:p>
          <w:p w:rsidR="002621DC" w:rsidRDefault="002621DC" w:rsidP="002621DC">
            <w:pPr>
              <w:pStyle w:val="a4"/>
              <w:jc w:val="center"/>
              <w:rPr>
                <w:rFonts w:ascii="Times New Roman" w:hAnsi="Times New Roman"/>
                <w:b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Cs w:val="24"/>
                <w:u w:val="single"/>
              </w:rPr>
              <w:t>ИНФОРМАЦИЯ ИЗБИРАТЕЛЬНОЙ КОМИССИИ КОСТРОМСКОЙ ОБЛАСТИ</w:t>
            </w:r>
          </w:p>
        </w:tc>
      </w:tr>
    </w:tbl>
    <w:p w:rsidR="006B78F8" w:rsidRDefault="006B78F8" w:rsidP="006B78F8">
      <w:pPr>
        <w:pStyle w:val="ac"/>
        <w:spacing w:after="120"/>
        <w:ind w:left="4678" w:hanging="1134"/>
        <w:jc w:val="left"/>
        <w:rPr>
          <w:rFonts w:ascii="Times New Roman" w:hAnsi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/>
          <w:b/>
          <w:bCs/>
          <w:caps/>
          <w:sz w:val="28"/>
          <w:szCs w:val="28"/>
          <w:u w:val="single"/>
        </w:rPr>
        <w:t>Официально</w:t>
      </w:r>
    </w:p>
    <w:p w:rsidR="006B78F8" w:rsidRPr="002621DC" w:rsidRDefault="006B78F8" w:rsidP="006B78F8">
      <w:pPr>
        <w:pStyle w:val="a5"/>
        <w:jc w:val="center"/>
        <w:rPr>
          <w:b/>
          <w:sz w:val="28"/>
          <w:szCs w:val="28"/>
        </w:rPr>
      </w:pPr>
      <w:r w:rsidRPr="002621DC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приеме предложений по кандидатуре члена избирательной комиссии </w:t>
      </w:r>
      <w:r>
        <w:rPr>
          <w:b/>
          <w:sz w:val="28"/>
          <w:szCs w:val="28"/>
        </w:rPr>
        <w:br/>
        <w:t>с правом решающего голоса вместо выбывшего в состав</w:t>
      </w:r>
      <w:r w:rsidRPr="002621D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территориальной</w:t>
      </w:r>
      <w:r w:rsidRPr="002621DC">
        <w:rPr>
          <w:b/>
          <w:sz w:val="28"/>
          <w:szCs w:val="28"/>
        </w:rPr>
        <w:t xml:space="preserve"> избирательн</w:t>
      </w:r>
      <w:r>
        <w:rPr>
          <w:b/>
          <w:sz w:val="28"/>
          <w:szCs w:val="28"/>
        </w:rPr>
        <w:t>ой</w:t>
      </w:r>
      <w:r w:rsidRPr="002621DC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 xml:space="preserve">и </w:t>
      </w:r>
      <w:r w:rsidR="002B3BE1">
        <w:rPr>
          <w:b/>
          <w:sz w:val="28"/>
          <w:szCs w:val="28"/>
        </w:rPr>
        <w:br/>
      </w:r>
      <w:r w:rsidR="002B3BE1" w:rsidRPr="002B3BE1">
        <w:rPr>
          <w:b/>
          <w:sz w:val="28"/>
          <w:szCs w:val="22"/>
        </w:rPr>
        <w:t xml:space="preserve">города Неи и </w:t>
      </w:r>
      <w:proofErr w:type="spellStart"/>
      <w:r w:rsidR="002B3BE1" w:rsidRPr="002B3BE1">
        <w:rPr>
          <w:b/>
          <w:sz w:val="28"/>
          <w:szCs w:val="22"/>
        </w:rPr>
        <w:t>Нейского</w:t>
      </w:r>
      <w:proofErr w:type="spellEnd"/>
      <w:r w:rsidR="002B3BE1" w:rsidRPr="002B3BE1">
        <w:rPr>
          <w:b/>
          <w:sz w:val="28"/>
          <w:szCs w:val="22"/>
        </w:rPr>
        <w:t xml:space="preserve"> района</w:t>
      </w:r>
      <w:r w:rsidR="002B3BE1">
        <w:rPr>
          <w:b/>
          <w:sz w:val="28"/>
          <w:szCs w:val="28"/>
        </w:rPr>
        <w:t xml:space="preserve"> </w:t>
      </w:r>
      <w:r w:rsidRPr="002621DC">
        <w:rPr>
          <w:b/>
          <w:sz w:val="28"/>
          <w:szCs w:val="28"/>
        </w:rPr>
        <w:t>Костромской област</w:t>
      </w:r>
      <w:r>
        <w:rPr>
          <w:b/>
          <w:sz w:val="28"/>
          <w:szCs w:val="28"/>
        </w:rPr>
        <w:t>и</w:t>
      </w:r>
    </w:p>
    <w:p w:rsidR="002621DC" w:rsidRDefault="002621DC" w:rsidP="002621DC">
      <w:pPr>
        <w:pStyle w:val="a9"/>
        <w:tabs>
          <w:tab w:val="left" w:pos="10205"/>
        </w:tabs>
        <w:ind w:firstLine="426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6B78F8" w:rsidRPr="00A01869" w:rsidRDefault="006B78F8" w:rsidP="006B78F8">
      <w:pPr>
        <w:pStyle w:val="a5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C51855">
        <w:rPr>
          <w:sz w:val="28"/>
          <w:szCs w:val="28"/>
        </w:rPr>
        <w:t xml:space="preserve">Руководствуясь </w:t>
      </w:r>
      <w:r w:rsidR="00D118F5">
        <w:rPr>
          <w:sz w:val="28"/>
          <w:szCs w:val="28"/>
        </w:rPr>
        <w:t xml:space="preserve">частью первой </w:t>
      </w:r>
      <w:r w:rsidRPr="00C51855">
        <w:rPr>
          <w:sz w:val="28"/>
          <w:szCs w:val="28"/>
        </w:rPr>
        <w:t>стать</w:t>
      </w:r>
      <w:r w:rsidR="00D118F5">
        <w:rPr>
          <w:sz w:val="28"/>
          <w:szCs w:val="28"/>
        </w:rPr>
        <w:t>и</w:t>
      </w:r>
      <w:r w:rsidRPr="00C51855">
        <w:rPr>
          <w:sz w:val="28"/>
          <w:szCs w:val="28"/>
        </w:rPr>
        <w:t xml:space="preserve"> 54 Избирательного кодекса Костромской области, избирательная комиссия Костромской области </w:t>
      </w:r>
      <w:r w:rsidRPr="00C51855">
        <w:rPr>
          <w:spacing w:val="-2"/>
          <w:sz w:val="28"/>
          <w:szCs w:val="28"/>
        </w:rPr>
        <w:t xml:space="preserve">объявляет прием предложений </w:t>
      </w:r>
      <w:r w:rsidRPr="00C51855">
        <w:rPr>
          <w:sz w:val="28"/>
          <w:szCs w:val="28"/>
        </w:rPr>
        <w:t xml:space="preserve">по кандидатуре члена избирательной комиссии с правом решающего голоса вместо выбывшего в состав территориальной избирательной комиссии </w:t>
      </w:r>
      <w:r w:rsidR="002B3BE1">
        <w:rPr>
          <w:sz w:val="28"/>
          <w:szCs w:val="22"/>
        </w:rPr>
        <w:t xml:space="preserve">города Неи и </w:t>
      </w:r>
      <w:proofErr w:type="spellStart"/>
      <w:r w:rsidR="002B3BE1">
        <w:rPr>
          <w:sz w:val="28"/>
          <w:szCs w:val="22"/>
        </w:rPr>
        <w:t>Нейского</w:t>
      </w:r>
      <w:proofErr w:type="spellEnd"/>
      <w:r w:rsidR="002B3BE1">
        <w:rPr>
          <w:sz w:val="28"/>
          <w:szCs w:val="22"/>
        </w:rPr>
        <w:t xml:space="preserve"> района</w:t>
      </w:r>
      <w:r w:rsidR="002B3BE1" w:rsidRPr="00C51855">
        <w:rPr>
          <w:sz w:val="28"/>
          <w:szCs w:val="28"/>
        </w:rPr>
        <w:t xml:space="preserve"> </w:t>
      </w:r>
      <w:r w:rsidRPr="00C51855">
        <w:rPr>
          <w:sz w:val="28"/>
          <w:szCs w:val="28"/>
        </w:rPr>
        <w:t>Костромской области</w:t>
      </w:r>
      <w:r w:rsidRPr="002621DC">
        <w:rPr>
          <w:spacing w:val="-4"/>
          <w:sz w:val="28"/>
          <w:szCs w:val="28"/>
        </w:rPr>
        <w:t>.</w:t>
      </w:r>
      <w:proofErr w:type="gramEnd"/>
    </w:p>
    <w:p w:rsidR="006B78F8" w:rsidRPr="00A72226" w:rsidRDefault="006B78F8" w:rsidP="006B78F8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spfo1"/>
          <w:sz w:val="28"/>
          <w:szCs w:val="28"/>
        </w:rPr>
        <w:t xml:space="preserve">Предложения по кандидатуре члена избирательной комиссии </w:t>
      </w:r>
      <w:r w:rsidRPr="00A72226">
        <w:rPr>
          <w:rStyle w:val="spfo1"/>
          <w:sz w:val="28"/>
          <w:szCs w:val="28"/>
        </w:rPr>
        <w:t xml:space="preserve">могут быть </w:t>
      </w:r>
      <w:r>
        <w:rPr>
          <w:rStyle w:val="spfo1"/>
          <w:sz w:val="28"/>
          <w:szCs w:val="28"/>
        </w:rPr>
        <w:t>внесены</w:t>
      </w:r>
      <w:r w:rsidRPr="00A72226">
        <w:rPr>
          <w:rStyle w:val="spfo1"/>
          <w:sz w:val="28"/>
          <w:szCs w:val="28"/>
        </w:rPr>
        <w:t>:</w:t>
      </w:r>
      <w:r w:rsidRPr="00A72226">
        <w:rPr>
          <w:sz w:val="28"/>
          <w:szCs w:val="28"/>
        </w:rPr>
        <w:t xml:space="preserve"> </w:t>
      </w:r>
      <w:r w:rsidRPr="00A72226">
        <w:rPr>
          <w:rStyle w:val="spfo1"/>
          <w:sz w:val="28"/>
          <w:szCs w:val="28"/>
        </w:rPr>
        <w:t>политическими партиями</w:t>
      </w:r>
      <w:r>
        <w:rPr>
          <w:rStyle w:val="spfo1"/>
          <w:sz w:val="28"/>
          <w:szCs w:val="28"/>
        </w:rPr>
        <w:t xml:space="preserve">, </w:t>
      </w:r>
      <w:r w:rsidRPr="00A72226">
        <w:rPr>
          <w:sz w:val="28"/>
          <w:szCs w:val="28"/>
        </w:rPr>
        <w:t xml:space="preserve">общественными объединениями; </w:t>
      </w:r>
      <w:r w:rsidRPr="00A72226">
        <w:rPr>
          <w:rStyle w:val="spfo1"/>
          <w:sz w:val="28"/>
          <w:szCs w:val="28"/>
        </w:rPr>
        <w:t>представительными органами соответствующих муниципальных образований;</w:t>
      </w:r>
      <w:r w:rsidRPr="00A72226">
        <w:rPr>
          <w:sz w:val="28"/>
          <w:szCs w:val="28"/>
        </w:rPr>
        <w:t xml:space="preserve"> </w:t>
      </w:r>
      <w:r w:rsidRPr="00A72226">
        <w:rPr>
          <w:rStyle w:val="spfo1"/>
          <w:sz w:val="28"/>
          <w:szCs w:val="28"/>
        </w:rPr>
        <w:t>собраниями избирателей по месту жительства, работы, службы, обучения.</w:t>
      </w:r>
    </w:p>
    <w:p w:rsidR="006B78F8" w:rsidRPr="00682282" w:rsidRDefault="006B78F8" w:rsidP="006B78F8">
      <w:pPr>
        <w:pStyle w:val="a9"/>
        <w:tabs>
          <w:tab w:val="left" w:pos="102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82282">
        <w:rPr>
          <w:rFonts w:ascii="Times New Roman" w:hAnsi="Times New Roman" w:cs="Times New Roman"/>
          <w:sz w:val="28"/>
          <w:szCs w:val="28"/>
        </w:rPr>
        <w:t>Предложения по кандидатурам в состав территориальн</w:t>
      </w:r>
      <w:r w:rsidR="00D118F5">
        <w:rPr>
          <w:rFonts w:ascii="Times New Roman" w:hAnsi="Times New Roman" w:cs="Times New Roman"/>
          <w:sz w:val="28"/>
          <w:szCs w:val="28"/>
        </w:rPr>
        <w:t>ой</w:t>
      </w:r>
      <w:r w:rsidRPr="00682282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D118F5">
        <w:rPr>
          <w:rFonts w:ascii="Times New Roman" w:hAnsi="Times New Roman" w:cs="Times New Roman"/>
          <w:sz w:val="28"/>
          <w:szCs w:val="28"/>
        </w:rPr>
        <w:t>ой</w:t>
      </w:r>
      <w:r w:rsidRPr="00682282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D118F5">
        <w:rPr>
          <w:rFonts w:ascii="Times New Roman" w:hAnsi="Times New Roman" w:cs="Times New Roman"/>
          <w:sz w:val="28"/>
          <w:szCs w:val="28"/>
        </w:rPr>
        <w:t>и</w:t>
      </w:r>
      <w:r w:rsidRPr="00682282">
        <w:rPr>
          <w:rFonts w:ascii="Times New Roman" w:hAnsi="Times New Roman" w:cs="Times New Roman"/>
          <w:sz w:val="28"/>
          <w:szCs w:val="28"/>
        </w:rPr>
        <w:t xml:space="preserve"> принимаются избирательной комиссией Костромской области </w:t>
      </w:r>
      <w:r w:rsidR="00DB7067">
        <w:rPr>
          <w:rFonts w:ascii="Times New Roman" w:hAnsi="Times New Roman" w:cs="Times New Roman"/>
          <w:sz w:val="28"/>
          <w:szCs w:val="28"/>
        </w:rPr>
        <w:t xml:space="preserve">с </w:t>
      </w:r>
      <w:r w:rsidR="009364C8">
        <w:rPr>
          <w:rFonts w:ascii="Times New Roman" w:hAnsi="Times New Roman" w:cs="Times New Roman"/>
          <w:sz w:val="28"/>
          <w:szCs w:val="28"/>
        </w:rPr>
        <w:t>03</w:t>
      </w:r>
      <w:r w:rsidR="00DB7067">
        <w:rPr>
          <w:rFonts w:ascii="Times New Roman" w:hAnsi="Times New Roman" w:cs="Times New Roman"/>
          <w:sz w:val="28"/>
          <w:szCs w:val="28"/>
        </w:rPr>
        <w:t xml:space="preserve"> </w:t>
      </w:r>
      <w:r w:rsidR="002B3BE1">
        <w:rPr>
          <w:rFonts w:ascii="Times New Roman" w:hAnsi="Times New Roman" w:cs="Times New Roman"/>
          <w:sz w:val="28"/>
          <w:szCs w:val="28"/>
        </w:rPr>
        <w:t>июня</w:t>
      </w:r>
      <w:r w:rsidR="00DB7067">
        <w:rPr>
          <w:rFonts w:ascii="Times New Roman" w:hAnsi="Times New Roman" w:cs="Times New Roman"/>
          <w:sz w:val="28"/>
          <w:szCs w:val="28"/>
        </w:rPr>
        <w:t xml:space="preserve"> </w:t>
      </w:r>
      <w:r w:rsidR="00DB7067" w:rsidRPr="00D710E2">
        <w:rPr>
          <w:rFonts w:ascii="Times New Roman" w:hAnsi="Times New Roman" w:cs="Times New Roman"/>
          <w:sz w:val="28"/>
          <w:szCs w:val="28"/>
        </w:rPr>
        <w:t xml:space="preserve">по </w:t>
      </w:r>
      <w:r w:rsidR="009364C8">
        <w:rPr>
          <w:rFonts w:ascii="Times New Roman" w:hAnsi="Times New Roman" w:cs="Times New Roman"/>
          <w:sz w:val="28"/>
          <w:szCs w:val="28"/>
        </w:rPr>
        <w:t xml:space="preserve">15 июня </w:t>
      </w:r>
      <w:r w:rsidR="00DB7067" w:rsidRPr="00D710E2">
        <w:rPr>
          <w:rFonts w:ascii="Times New Roman" w:hAnsi="Times New Roman" w:cs="Times New Roman"/>
          <w:sz w:val="28"/>
          <w:szCs w:val="28"/>
        </w:rPr>
        <w:t>201</w:t>
      </w:r>
      <w:r w:rsidR="00DB7067">
        <w:rPr>
          <w:rFonts w:ascii="Times New Roman" w:hAnsi="Times New Roman" w:cs="Times New Roman"/>
          <w:sz w:val="28"/>
          <w:szCs w:val="28"/>
        </w:rPr>
        <w:t>6</w:t>
      </w:r>
      <w:r w:rsidR="00DB7067" w:rsidRPr="00D710E2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51FB">
        <w:rPr>
          <w:rFonts w:ascii="Times New Roman" w:hAnsi="Times New Roman" w:cs="Times New Roman"/>
          <w:sz w:val="28"/>
          <w:szCs w:val="28"/>
        </w:rPr>
        <w:t xml:space="preserve"> </w:t>
      </w:r>
      <w:r w:rsidRPr="00682282">
        <w:rPr>
          <w:rFonts w:ascii="Times New Roman" w:hAnsi="Times New Roman" w:cs="Times New Roman"/>
          <w:sz w:val="28"/>
          <w:szCs w:val="28"/>
        </w:rPr>
        <w:t xml:space="preserve">с 9 до 18 часов </w:t>
      </w:r>
      <w:r w:rsidR="009364C8">
        <w:rPr>
          <w:rFonts w:ascii="Times New Roman" w:hAnsi="Times New Roman" w:cs="Times New Roman"/>
          <w:sz w:val="28"/>
          <w:szCs w:val="28"/>
        </w:rPr>
        <w:br/>
      </w:r>
      <w:r w:rsidRPr="00682282">
        <w:rPr>
          <w:rFonts w:ascii="Times New Roman" w:hAnsi="Times New Roman" w:cs="Times New Roman"/>
          <w:sz w:val="28"/>
          <w:szCs w:val="28"/>
        </w:rPr>
        <w:t xml:space="preserve">(в </w:t>
      </w:r>
      <w:r w:rsidR="00835969">
        <w:rPr>
          <w:rFonts w:ascii="Times New Roman" w:hAnsi="Times New Roman" w:cs="Times New Roman"/>
          <w:sz w:val="28"/>
          <w:szCs w:val="28"/>
        </w:rPr>
        <w:t>соответствии с режимом работы избирательной комиссии</w:t>
      </w:r>
      <w:r w:rsidRPr="00682282">
        <w:rPr>
          <w:rFonts w:ascii="Times New Roman" w:hAnsi="Times New Roman" w:cs="Times New Roman"/>
          <w:sz w:val="28"/>
          <w:szCs w:val="28"/>
        </w:rPr>
        <w:t xml:space="preserve">) </w:t>
      </w:r>
      <w:r w:rsidRPr="00682282">
        <w:rPr>
          <w:rFonts w:ascii="Times New Roman" w:hAnsi="Times New Roman" w:cs="Times New Roman"/>
          <w:spacing w:val="-6"/>
          <w:sz w:val="28"/>
          <w:szCs w:val="28"/>
        </w:rPr>
        <w:t>по адресу:</w:t>
      </w:r>
      <w:r w:rsidR="009364C8">
        <w:rPr>
          <w:rFonts w:ascii="Times New Roman" w:hAnsi="Times New Roman" w:cs="Times New Roman"/>
          <w:spacing w:val="-6"/>
          <w:sz w:val="28"/>
          <w:szCs w:val="28"/>
        </w:rPr>
        <w:br/>
      </w:r>
      <w:r w:rsidRPr="00682282">
        <w:rPr>
          <w:rFonts w:ascii="Times New Roman" w:hAnsi="Times New Roman" w:cs="Times New Roman"/>
          <w:spacing w:val="-6"/>
          <w:sz w:val="28"/>
          <w:szCs w:val="28"/>
        </w:rPr>
        <w:t xml:space="preserve">г. Кострома, ул. Дзержинского, д. 15, </w:t>
      </w:r>
      <w:proofErr w:type="spellStart"/>
      <w:r w:rsidRPr="00682282">
        <w:rPr>
          <w:rFonts w:ascii="Times New Roman" w:hAnsi="Times New Roman" w:cs="Times New Roman"/>
          <w:spacing w:val="-6"/>
          <w:sz w:val="28"/>
          <w:szCs w:val="28"/>
        </w:rPr>
        <w:t>каб</w:t>
      </w:r>
      <w:proofErr w:type="spellEnd"/>
      <w:r w:rsidRPr="00682282">
        <w:rPr>
          <w:rFonts w:ascii="Times New Roman" w:hAnsi="Times New Roman" w:cs="Times New Roman"/>
          <w:spacing w:val="-6"/>
          <w:sz w:val="28"/>
          <w:szCs w:val="28"/>
        </w:rPr>
        <w:t>. 16 (телефон: 31-13-86).</w:t>
      </w:r>
    </w:p>
    <w:p w:rsidR="006B78F8" w:rsidRDefault="006B78F8" w:rsidP="006B78F8">
      <w:pPr>
        <w:pStyle w:val="a9"/>
        <w:tabs>
          <w:tab w:val="left" w:pos="102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2226">
        <w:rPr>
          <w:rFonts w:ascii="Times New Roman" w:hAnsi="Times New Roman" w:cs="Times New Roman"/>
          <w:sz w:val="28"/>
          <w:szCs w:val="28"/>
        </w:rPr>
        <w:t>Перечень документов, необходимых при внесении предложений по кандидатур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2226">
        <w:rPr>
          <w:rFonts w:ascii="Times New Roman" w:hAnsi="Times New Roman" w:cs="Times New Roman"/>
          <w:sz w:val="28"/>
          <w:szCs w:val="28"/>
        </w:rPr>
        <w:t xml:space="preserve"> в состав </w:t>
      </w:r>
      <w:r w:rsidRPr="000B58F3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комиссии,</w:t>
      </w:r>
      <w:r w:rsidRPr="00A72226">
        <w:rPr>
          <w:rFonts w:ascii="Times New Roman" w:hAnsi="Times New Roman" w:cs="Times New Roman"/>
          <w:sz w:val="28"/>
          <w:szCs w:val="28"/>
        </w:rPr>
        <w:t xml:space="preserve"> установлен постановлением избирательной комиссии Костромской области от </w:t>
      </w:r>
      <w:r w:rsidR="003D70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16</w:t>
      </w:r>
      <w:r w:rsidRPr="00A72226">
        <w:rPr>
          <w:rFonts w:ascii="Times New Roman" w:hAnsi="Times New Roman" w:cs="Times New Roman"/>
          <w:sz w:val="28"/>
          <w:szCs w:val="28"/>
        </w:rPr>
        <w:t xml:space="preserve"> октября 2015 года № </w:t>
      </w:r>
      <w:r>
        <w:rPr>
          <w:rFonts w:ascii="Times New Roman" w:hAnsi="Times New Roman" w:cs="Times New Roman"/>
          <w:sz w:val="28"/>
          <w:szCs w:val="28"/>
        </w:rPr>
        <w:t>1801</w:t>
      </w:r>
      <w:r w:rsidRPr="00A72226">
        <w:rPr>
          <w:rFonts w:ascii="Times New Roman" w:hAnsi="Times New Roman" w:cs="Times New Roman"/>
          <w:sz w:val="28"/>
          <w:szCs w:val="28"/>
        </w:rPr>
        <w:t xml:space="preserve"> «О порядке формирования территориальных избирательных комиссий в Костромской области», размещенном на </w:t>
      </w:r>
      <w:r w:rsidR="005D51FB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A72226">
        <w:rPr>
          <w:rFonts w:ascii="Times New Roman" w:hAnsi="Times New Roman" w:cs="Times New Roman"/>
          <w:sz w:val="28"/>
          <w:szCs w:val="28"/>
        </w:rPr>
        <w:t>сайте избирательной комиссии Костромской области в сети «Интернет» в разделе «Документы избирательной комиссии».</w:t>
      </w:r>
    </w:p>
    <w:p w:rsidR="006B78F8" w:rsidRPr="000B58F3" w:rsidRDefault="006B78F8" w:rsidP="006B78F8">
      <w:pPr>
        <w:pStyle w:val="a9"/>
        <w:tabs>
          <w:tab w:val="left" w:pos="102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22" w:type="dxa"/>
        <w:tblLayout w:type="fixed"/>
        <w:tblLook w:val="04A0"/>
      </w:tblPr>
      <w:tblGrid>
        <w:gridCol w:w="5211"/>
        <w:gridCol w:w="5211"/>
      </w:tblGrid>
      <w:tr w:rsidR="006B78F8" w:rsidRPr="002621DC" w:rsidTr="00845CE8">
        <w:tc>
          <w:tcPr>
            <w:tcW w:w="5211" w:type="dxa"/>
          </w:tcPr>
          <w:p w:rsidR="006B78F8" w:rsidRPr="002621DC" w:rsidRDefault="006B78F8" w:rsidP="00845CE8">
            <w:pPr>
              <w:pStyle w:val="2"/>
              <w:ind w:left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  <w:hideMark/>
          </w:tcPr>
          <w:p w:rsidR="006B78F8" w:rsidRPr="002621DC" w:rsidRDefault="006B78F8" w:rsidP="00845CE8">
            <w:pPr>
              <w:pStyle w:val="a5"/>
              <w:jc w:val="center"/>
              <w:rPr>
                <w:sz w:val="28"/>
                <w:szCs w:val="28"/>
              </w:rPr>
            </w:pPr>
            <w:r w:rsidRPr="002621DC">
              <w:rPr>
                <w:sz w:val="28"/>
                <w:szCs w:val="28"/>
              </w:rPr>
              <w:t>Избирательная комиссия</w:t>
            </w:r>
          </w:p>
          <w:p w:rsidR="006B78F8" w:rsidRPr="002621DC" w:rsidRDefault="006B78F8" w:rsidP="00845CE8">
            <w:pPr>
              <w:pStyle w:val="a5"/>
              <w:jc w:val="center"/>
            </w:pPr>
            <w:r w:rsidRPr="002621DC">
              <w:rPr>
                <w:sz w:val="28"/>
                <w:szCs w:val="28"/>
              </w:rPr>
              <w:t>Костромской области</w:t>
            </w:r>
          </w:p>
        </w:tc>
      </w:tr>
    </w:tbl>
    <w:p w:rsidR="006B78F8" w:rsidRPr="005616FC" w:rsidRDefault="006B78F8" w:rsidP="006B78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582A" w:rsidRPr="00A72226" w:rsidRDefault="00DB582A" w:rsidP="00A01869">
      <w:pPr>
        <w:pStyle w:val="a9"/>
        <w:tabs>
          <w:tab w:val="left" w:pos="102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1DC" w:rsidRPr="005616FC" w:rsidRDefault="002621DC" w:rsidP="005616F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621DC" w:rsidRPr="005616FC" w:rsidSect="00AE6C0D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8B5" w:rsidRDefault="00F178B5" w:rsidP="003615EB">
      <w:pPr>
        <w:spacing w:after="0" w:line="240" w:lineRule="auto"/>
      </w:pPr>
      <w:r>
        <w:separator/>
      </w:r>
    </w:p>
  </w:endnote>
  <w:endnote w:type="continuationSeparator" w:id="0">
    <w:p w:rsidR="00F178B5" w:rsidRDefault="00F178B5" w:rsidP="00361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8B5" w:rsidRDefault="00F178B5" w:rsidP="003615EB">
      <w:pPr>
        <w:spacing w:after="0" w:line="240" w:lineRule="auto"/>
      </w:pPr>
      <w:r>
        <w:separator/>
      </w:r>
    </w:p>
  </w:footnote>
  <w:footnote w:type="continuationSeparator" w:id="0">
    <w:p w:rsidR="00F178B5" w:rsidRDefault="00F178B5" w:rsidP="00361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94743"/>
      <w:docPartObj>
        <w:docPartGallery w:val="Page Numbers (Top of Page)"/>
        <w:docPartUnique/>
      </w:docPartObj>
    </w:sdtPr>
    <w:sdtContent>
      <w:p w:rsidR="00845CE8" w:rsidRDefault="009C6957">
        <w:pPr>
          <w:pStyle w:val="ad"/>
          <w:jc w:val="right"/>
        </w:pPr>
        <w:fldSimple w:instr=" PAGE   \* MERGEFORMAT ">
          <w:r w:rsidR="009D3C84">
            <w:rPr>
              <w:noProof/>
            </w:rPr>
            <w:t>2</w:t>
          </w:r>
        </w:fldSimple>
      </w:p>
    </w:sdtContent>
  </w:sdt>
  <w:p w:rsidR="00845CE8" w:rsidRDefault="00845CE8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16FC"/>
    <w:rsid w:val="00007C29"/>
    <w:rsid w:val="0003713D"/>
    <w:rsid w:val="00092115"/>
    <w:rsid w:val="000C78ED"/>
    <w:rsid w:val="00173CDF"/>
    <w:rsid w:val="0019377D"/>
    <w:rsid w:val="00201BDB"/>
    <w:rsid w:val="002621DC"/>
    <w:rsid w:val="002B3BE1"/>
    <w:rsid w:val="0033352D"/>
    <w:rsid w:val="003615EB"/>
    <w:rsid w:val="003D7033"/>
    <w:rsid w:val="00431E89"/>
    <w:rsid w:val="0045096E"/>
    <w:rsid w:val="004626DB"/>
    <w:rsid w:val="00464E65"/>
    <w:rsid w:val="004C4E95"/>
    <w:rsid w:val="004E01E1"/>
    <w:rsid w:val="004F718E"/>
    <w:rsid w:val="00507ED5"/>
    <w:rsid w:val="00532E02"/>
    <w:rsid w:val="005616FC"/>
    <w:rsid w:val="005D51FB"/>
    <w:rsid w:val="0065730C"/>
    <w:rsid w:val="00682282"/>
    <w:rsid w:val="006B78F8"/>
    <w:rsid w:val="006F47D1"/>
    <w:rsid w:val="00751651"/>
    <w:rsid w:val="007E50A0"/>
    <w:rsid w:val="00827F06"/>
    <w:rsid w:val="00835969"/>
    <w:rsid w:val="00840031"/>
    <w:rsid w:val="00845CE8"/>
    <w:rsid w:val="00857E88"/>
    <w:rsid w:val="00870BE9"/>
    <w:rsid w:val="008D19EA"/>
    <w:rsid w:val="0092067A"/>
    <w:rsid w:val="009364C8"/>
    <w:rsid w:val="00970341"/>
    <w:rsid w:val="009C6957"/>
    <w:rsid w:val="009D3C84"/>
    <w:rsid w:val="009E2F3E"/>
    <w:rsid w:val="009F6279"/>
    <w:rsid w:val="00A01869"/>
    <w:rsid w:val="00A12C59"/>
    <w:rsid w:val="00A141E8"/>
    <w:rsid w:val="00A37C6D"/>
    <w:rsid w:val="00A72226"/>
    <w:rsid w:val="00A72BDB"/>
    <w:rsid w:val="00A8371C"/>
    <w:rsid w:val="00AD1DBE"/>
    <w:rsid w:val="00AE6C0D"/>
    <w:rsid w:val="00B258D6"/>
    <w:rsid w:val="00BF7443"/>
    <w:rsid w:val="00C01CC0"/>
    <w:rsid w:val="00C31466"/>
    <w:rsid w:val="00C376A5"/>
    <w:rsid w:val="00C46A1A"/>
    <w:rsid w:val="00D118F5"/>
    <w:rsid w:val="00D37D35"/>
    <w:rsid w:val="00DB582A"/>
    <w:rsid w:val="00DB7067"/>
    <w:rsid w:val="00E8754E"/>
    <w:rsid w:val="00ED37A7"/>
    <w:rsid w:val="00ED7327"/>
    <w:rsid w:val="00EF7453"/>
    <w:rsid w:val="00F178B5"/>
    <w:rsid w:val="00F24CD3"/>
    <w:rsid w:val="00F852AA"/>
    <w:rsid w:val="00FA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"/>
    <w:basedOn w:val="a4"/>
    <w:rsid w:val="005616FC"/>
    <w:pPr>
      <w:spacing w:before="120" w:after="0" w:line="240" w:lineRule="auto"/>
      <w:ind w:firstLine="425"/>
      <w:jc w:val="center"/>
    </w:pPr>
    <w:rPr>
      <w:rFonts w:ascii="Arial" w:eastAsia="Times New Roman" w:hAnsi="Arial" w:cs="Times New Roman"/>
      <w:spacing w:val="50"/>
      <w:sz w:val="24"/>
      <w:szCs w:val="20"/>
    </w:rPr>
  </w:style>
  <w:style w:type="paragraph" w:styleId="a5">
    <w:name w:val="No Spacing"/>
    <w:uiPriority w:val="1"/>
    <w:qFormat/>
    <w:rsid w:val="00561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6"/>
    <w:uiPriority w:val="99"/>
    <w:semiHidden/>
    <w:unhideWhenUsed/>
    <w:rsid w:val="005616FC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5616FC"/>
  </w:style>
  <w:style w:type="paragraph" w:styleId="a7">
    <w:name w:val="Balloon Text"/>
    <w:basedOn w:val="a"/>
    <w:link w:val="a8"/>
    <w:uiPriority w:val="99"/>
    <w:semiHidden/>
    <w:unhideWhenUsed/>
    <w:rsid w:val="00561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6FC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5616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616FC"/>
    <w:rPr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2621D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2621DC"/>
  </w:style>
  <w:style w:type="paragraph" w:styleId="2">
    <w:name w:val="Body Text Indent 2"/>
    <w:basedOn w:val="a"/>
    <w:link w:val="20"/>
    <w:uiPriority w:val="99"/>
    <w:semiHidden/>
    <w:unhideWhenUsed/>
    <w:rsid w:val="002621D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621DC"/>
  </w:style>
  <w:style w:type="character" w:styleId="ab">
    <w:name w:val="Hyperlink"/>
    <w:basedOn w:val="a0"/>
    <w:semiHidden/>
    <w:unhideWhenUsed/>
    <w:rsid w:val="002621DC"/>
    <w:rPr>
      <w:color w:val="0000FF"/>
      <w:u w:val="single"/>
    </w:rPr>
  </w:style>
  <w:style w:type="paragraph" w:styleId="ac">
    <w:name w:val="caption"/>
    <w:basedOn w:val="a"/>
    <w:next w:val="a"/>
    <w:semiHidden/>
    <w:unhideWhenUsed/>
    <w:qFormat/>
    <w:rsid w:val="002621DC"/>
    <w:pPr>
      <w:widowControl w:val="0"/>
      <w:snapToGrid w:val="0"/>
      <w:spacing w:before="240" w:after="240" w:line="240" w:lineRule="auto"/>
      <w:ind w:right="-284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ConsNonformat">
    <w:name w:val="ConsNonformat"/>
    <w:rsid w:val="00DB58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spfo1">
    <w:name w:val="spfo1"/>
    <w:basedOn w:val="a0"/>
    <w:rsid w:val="00DB582A"/>
  </w:style>
  <w:style w:type="paragraph" w:customStyle="1" w:styleId="Default">
    <w:name w:val="Default"/>
    <w:rsid w:val="00DB58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361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615EB"/>
  </w:style>
  <w:style w:type="paragraph" w:styleId="af">
    <w:name w:val="footer"/>
    <w:basedOn w:val="a"/>
    <w:link w:val="af0"/>
    <w:uiPriority w:val="99"/>
    <w:semiHidden/>
    <w:unhideWhenUsed/>
    <w:rsid w:val="00361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615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FD52E-5817-466F-A6D9-7B81EAAF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Paip44</dc:creator>
  <cp:lastModifiedBy>Admin</cp:lastModifiedBy>
  <cp:revision>7</cp:revision>
  <cp:lastPrinted>2016-06-03T09:11:00Z</cp:lastPrinted>
  <dcterms:created xsi:type="dcterms:W3CDTF">2016-06-02T08:58:00Z</dcterms:created>
  <dcterms:modified xsi:type="dcterms:W3CDTF">2016-06-03T14:24:00Z</dcterms:modified>
</cp:coreProperties>
</file>