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E5405C" w:rsidRDefault="00E5405C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proofErr w:type="gramStart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18.04.2025 по делу № 3а-24/2025 (УИД </w:t>
      </w:r>
      <w:hyperlink r:id="rId5" w:history="1">
        <w:r w:rsidRPr="0013531C">
          <w:rPr>
            <w:sz w:val="28"/>
            <w:szCs w:val="28"/>
          </w:rPr>
          <w:t>44OS0000-01-2025-000009-14</w:t>
        </w:r>
      </w:hyperlink>
      <w:r>
        <w:rPr>
          <w:sz w:val="28"/>
          <w:szCs w:val="28"/>
        </w:rPr>
        <w:t xml:space="preserve">), вступившим в законную силу 07.06.2025, </w:t>
      </w:r>
      <w:r w:rsidRPr="0013531C">
        <w:rPr>
          <w:sz w:val="28"/>
          <w:szCs w:val="28"/>
        </w:rPr>
        <w:t xml:space="preserve">в удовлетворении административных исковых требований Шароновой Людмилы Валентиновны о признании недействующим постановления главы администрации Костромской области </w:t>
      </w:r>
      <w:r>
        <w:rPr>
          <w:sz w:val="28"/>
          <w:szCs w:val="28"/>
        </w:rPr>
        <w:t>№</w:t>
      </w:r>
      <w:r w:rsidRPr="0013531C">
        <w:rPr>
          <w:sz w:val="28"/>
          <w:szCs w:val="28"/>
        </w:rPr>
        <w:t xml:space="preserve"> 598 от 30 декабря 1993 года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культуры» в части объявления</w:t>
      </w:r>
      <w:proofErr w:type="gramEnd"/>
      <w:r w:rsidRPr="0013531C">
        <w:rPr>
          <w:sz w:val="28"/>
          <w:szCs w:val="28"/>
        </w:rPr>
        <w:t xml:space="preserve"> охраняемым памятником истории и культуры объекта с порядковым номером 1077 </w:t>
      </w:r>
      <w:r>
        <w:rPr>
          <w:sz w:val="28"/>
          <w:szCs w:val="28"/>
        </w:rPr>
        <w:t>«</w:t>
      </w:r>
      <w:r w:rsidRPr="0013531C">
        <w:rPr>
          <w:sz w:val="28"/>
          <w:szCs w:val="28"/>
        </w:rPr>
        <w:t xml:space="preserve">Лавка и амбар К.Н. </w:t>
      </w:r>
      <w:proofErr w:type="spellStart"/>
      <w:r w:rsidRPr="0013531C">
        <w:rPr>
          <w:sz w:val="28"/>
          <w:szCs w:val="28"/>
        </w:rPr>
        <w:t>Шешиной</w:t>
      </w:r>
      <w:proofErr w:type="spellEnd"/>
      <w:r>
        <w:rPr>
          <w:sz w:val="28"/>
          <w:szCs w:val="28"/>
        </w:rPr>
        <w:t>»</w:t>
      </w:r>
      <w:r w:rsidRPr="0013531C">
        <w:rPr>
          <w:sz w:val="28"/>
          <w:szCs w:val="28"/>
        </w:rPr>
        <w:t xml:space="preserve">, расположенного по адресу: Костромская область, </w:t>
      </w:r>
      <w:proofErr w:type="spellStart"/>
      <w:r w:rsidRPr="0013531C">
        <w:rPr>
          <w:sz w:val="28"/>
          <w:szCs w:val="28"/>
        </w:rPr>
        <w:t>Макарьевский</w:t>
      </w:r>
      <w:proofErr w:type="spellEnd"/>
      <w:r w:rsidRPr="0013531C">
        <w:rPr>
          <w:sz w:val="28"/>
          <w:szCs w:val="28"/>
        </w:rPr>
        <w:t xml:space="preserve"> р-н, </w:t>
      </w:r>
      <w:proofErr w:type="gramStart"/>
      <w:r w:rsidRPr="0013531C">
        <w:rPr>
          <w:sz w:val="28"/>
          <w:szCs w:val="28"/>
        </w:rPr>
        <w:t>с</w:t>
      </w:r>
      <w:proofErr w:type="gramEnd"/>
      <w:r w:rsidRPr="0013531C">
        <w:rPr>
          <w:sz w:val="28"/>
          <w:szCs w:val="28"/>
        </w:rPr>
        <w:t xml:space="preserve">. Унжа, ул. Центральная, д. 2а, </w:t>
      </w:r>
      <w:r w:rsidRPr="00C072DC">
        <w:rPr>
          <w:sz w:val="28"/>
          <w:szCs w:val="28"/>
        </w:rPr>
        <w:t xml:space="preserve"> отказа</w:t>
      </w:r>
      <w:r>
        <w:rPr>
          <w:sz w:val="28"/>
          <w:szCs w:val="28"/>
        </w:rPr>
        <w:t>но.</w:t>
      </w:r>
    </w:p>
    <w:p w:rsidR="006259E8" w:rsidRDefault="006259E8"/>
    <w:sectPr w:rsidR="0062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447A7B"/>
    <w:rsid w:val="006259E8"/>
    <w:rsid w:val="00E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lsud--kst.sudrf.ru/modules.php?name=sud_delo&amp;name_op=r_juid&amp;vnkod=44OS0000&amp;srv_num=1&amp;delo_id=41&amp;case_type=0&amp;judicial_uid=44OS0000-01-2025-000009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2025-06-17T12:55:00Z</dcterms:created>
  <dcterms:modified xsi:type="dcterms:W3CDTF">2025-06-17T12:55:00Z</dcterms:modified>
</cp:coreProperties>
</file>